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000001" w14:textId="77777777" w:rsidR="00227158" w:rsidRPr="000B797E" w:rsidRDefault="005B1CBE">
      <w:pPr>
        <w:spacing w:before="240" w:after="240"/>
        <w:rPr>
          <w:b/>
          <w:bCs/>
          <w:sz w:val="28"/>
          <w:szCs w:val="28"/>
          <w:lang w:val="pl-PL"/>
        </w:rPr>
      </w:pPr>
      <w:r w:rsidRPr="000B797E">
        <w:rPr>
          <w:b/>
          <w:bCs/>
          <w:sz w:val="28"/>
          <w:szCs w:val="28"/>
          <w:lang w:val="pl-PL"/>
        </w:rPr>
        <w:t xml:space="preserve">Zrozumieć psychiczny </w:t>
      </w:r>
      <w:proofErr w:type="spellStart"/>
      <w:r w:rsidRPr="000B797E">
        <w:rPr>
          <w:b/>
          <w:bCs/>
          <w:sz w:val="28"/>
          <w:szCs w:val="28"/>
          <w:lang w:val="pl-PL"/>
        </w:rPr>
        <w:t>dystres</w:t>
      </w:r>
      <w:proofErr w:type="spellEnd"/>
      <w:r w:rsidRPr="000B797E">
        <w:rPr>
          <w:b/>
          <w:bCs/>
          <w:sz w:val="28"/>
          <w:szCs w:val="28"/>
          <w:lang w:val="pl-PL"/>
        </w:rPr>
        <w:t xml:space="preserve"> związany ze zmianami klimatu</w:t>
      </w:r>
    </w:p>
    <w:p w14:paraId="00000002" w14:textId="77777777" w:rsidR="00227158" w:rsidRPr="000B797E" w:rsidRDefault="005B1CBE">
      <w:pPr>
        <w:rPr>
          <w:b/>
          <w:bCs/>
          <w:sz w:val="20"/>
          <w:szCs w:val="20"/>
          <w:lang w:val="pl-PL"/>
        </w:rPr>
      </w:pPr>
      <w:r w:rsidRPr="000B797E">
        <w:rPr>
          <w:b/>
          <w:bCs/>
          <w:sz w:val="20"/>
          <w:szCs w:val="20"/>
          <w:lang w:val="pl-PL"/>
        </w:rPr>
        <w:t xml:space="preserve"> </w:t>
      </w:r>
    </w:p>
    <w:p w14:paraId="00000003" w14:textId="77777777" w:rsidR="00227158" w:rsidRPr="000B797E" w:rsidRDefault="005B1CBE">
      <w:pPr>
        <w:spacing w:before="240" w:after="240"/>
        <w:jc w:val="both"/>
        <w:rPr>
          <w:sz w:val="20"/>
          <w:szCs w:val="20"/>
          <w:lang w:val="pl-PL"/>
        </w:rPr>
      </w:pPr>
      <w:sdt>
        <w:sdtPr>
          <w:tag w:val="goog_rdk_0"/>
          <w:id w:val="1983056821"/>
        </w:sdtPr>
        <w:sdtEndPr/>
        <w:sdtContent/>
      </w:sdt>
      <w:sdt>
        <w:sdtPr>
          <w:tag w:val="goog_rdk_1"/>
          <w:id w:val="-325700184"/>
        </w:sdtPr>
        <w:sdtEndPr/>
        <w:sdtContent/>
      </w:sdt>
      <w:sdt>
        <w:sdtPr>
          <w:tag w:val="goog_rdk_2"/>
          <w:id w:val="-84679670"/>
        </w:sdtPr>
        <w:sdtEndPr/>
        <w:sdtContent/>
      </w:sdt>
      <w:r w:rsidRPr="000B797E">
        <w:rPr>
          <w:rFonts w:ascii="Arial" w:eastAsia="Arial" w:hAnsi="Arial" w:cs="Arial"/>
          <w:b/>
          <w:bCs/>
          <w:lang w:val="pl-PL"/>
        </w:rPr>
        <w:t>Zmiany klimatu są faktem. Choć ich konsekwencje są różne na różnych szerokościach geograficznych, w praktyce negatywne skutki dotyczą wszystkich istot żywych i większości aspektów życia ludzi na Ziemi. Wyniki badań prowadzonych w Centrum Działań dla Klimat</w:t>
      </w:r>
      <w:r w:rsidRPr="000B797E">
        <w:rPr>
          <w:rFonts w:ascii="Arial" w:eastAsia="Arial" w:hAnsi="Arial" w:cs="Arial"/>
          <w:b/>
          <w:bCs/>
          <w:lang w:val="pl-PL"/>
        </w:rPr>
        <w:t xml:space="preserve">u i Transformacji Społecznych 4CAST potwierdzają, że konsekwencje te też mogą negatywnie wpływać na dobrostan psychiczny. Wpływ tych negatywnych oddziaływań na dobrostan psychiczny przybliżają prof. John B. </w:t>
      </w:r>
      <w:proofErr w:type="spellStart"/>
      <w:r w:rsidRPr="000B797E">
        <w:rPr>
          <w:rFonts w:ascii="Arial" w:eastAsia="Arial" w:hAnsi="Arial" w:cs="Arial"/>
          <w:b/>
          <w:bCs/>
          <w:lang w:val="pl-PL"/>
        </w:rPr>
        <w:t>Nezlek</w:t>
      </w:r>
      <w:proofErr w:type="spellEnd"/>
      <w:r w:rsidRPr="000B797E">
        <w:rPr>
          <w:rFonts w:ascii="Arial" w:eastAsia="Arial" w:hAnsi="Arial" w:cs="Arial"/>
          <w:b/>
          <w:bCs/>
          <w:lang w:val="pl-PL"/>
        </w:rPr>
        <w:t xml:space="preserve"> i dr Marzena </w:t>
      </w:r>
      <w:proofErr w:type="spellStart"/>
      <w:r w:rsidRPr="000B797E">
        <w:rPr>
          <w:rFonts w:ascii="Arial" w:eastAsia="Arial" w:hAnsi="Arial" w:cs="Arial"/>
          <w:b/>
          <w:bCs/>
          <w:lang w:val="pl-PL"/>
        </w:rPr>
        <w:t>Cypryańska-Nezlek</w:t>
      </w:r>
      <w:proofErr w:type="spellEnd"/>
      <w:r w:rsidRPr="000B797E">
        <w:rPr>
          <w:rFonts w:ascii="Arial" w:eastAsia="Arial" w:hAnsi="Arial" w:cs="Arial"/>
          <w:b/>
          <w:bCs/>
          <w:lang w:val="pl-PL"/>
        </w:rPr>
        <w:t xml:space="preserve"> z Uniwersyt</w:t>
      </w:r>
      <w:r w:rsidRPr="000B797E">
        <w:rPr>
          <w:rFonts w:ascii="Arial" w:eastAsia="Arial" w:hAnsi="Arial" w:cs="Arial"/>
          <w:b/>
          <w:bCs/>
          <w:lang w:val="pl-PL"/>
        </w:rPr>
        <w:t>etu SWPS.</w:t>
      </w:r>
      <w:r w:rsidRPr="000B797E">
        <w:rPr>
          <w:sz w:val="20"/>
          <w:szCs w:val="20"/>
          <w:lang w:val="pl-PL"/>
        </w:rPr>
        <w:t xml:space="preserve"> </w:t>
      </w:r>
    </w:p>
    <w:p w14:paraId="00000004" w14:textId="77777777" w:rsidR="00227158" w:rsidRPr="000B797E" w:rsidRDefault="005B1CBE">
      <w:pPr>
        <w:spacing w:before="240" w:after="240"/>
        <w:jc w:val="both"/>
        <w:rPr>
          <w:sz w:val="20"/>
          <w:szCs w:val="20"/>
          <w:lang w:val="pl-PL"/>
        </w:rPr>
      </w:pPr>
      <w:r w:rsidRPr="000B797E">
        <w:rPr>
          <w:rFonts w:ascii="Arial" w:eastAsia="Arial" w:hAnsi="Arial" w:cs="Arial"/>
          <w:b/>
          <w:bCs/>
          <w:lang w:val="pl-PL"/>
        </w:rPr>
        <w:t xml:space="preserve">Relacjom między zachowaniem człowieka i społeczeństw a kryzysem klimatycznym przyjrzymy się podczas </w:t>
      </w:r>
      <w:hyperlink r:id="rId8">
        <w:r w:rsidRPr="000B797E">
          <w:rPr>
            <w:rFonts w:ascii="Arial" w:eastAsia="Arial" w:hAnsi="Arial" w:cs="Arial"/>
            <w:b/>
            <w:bCs/>
            <w:color w:val="1155CC"/>
            <w:u w:val="single"/>
            <w:lang w:val="pl-PL"/>
          </w:rPr>
          <w:t xml:space="preserve">Kongresu i Festiwalu Psychologicznego </w:t>
        </w:r>
        <w:proofErr w:type="spellStart"/>
        <w:r w:rsidRPr="000B797E">
          <w:rPr>
            <w:rFonts w:ascii="Arial" w:eastAsia="Arial" w:hAnsi="Arial" w:cs="Arial"/>
            <w:b/>
            <w:bCs/>
            <w:color w:val="1155CC"/>
            <w:u w:val="single"/>
            <w:lang w:val="pl-PL"/>
          </w:rPr>
          <w:t>Re_Mind</w:t>
        </w:r>
        <w:proofErr w:type="spellEnd"/>
      </w:hyperlink>
      <w:r w:rsidRPr="000B797E">
        <w:rPr>
          <w:rFonts w:ascii="Arial" w:eastAsia="Arial" w:hAnsi="Arial" w:cs="Arial"/>
          <w:b/>
          <w:bCs/>
          <w:lang w:val="pl-PL"/>
        </w:rPr>
        <w:t xml:space="preserve"> w ramach ścieżki tematycznej „Psychologia w słu</w:t>
      </w:r>
      <w:r w:rsidRPr="000B797E">
        <w:rPr>
          <w:rFonts w:ascii="Arial" w:eastAsia="Arial" w:hAnsi="Arial" w:cs="Arial"/>
          <w:b/>
          <w:bCs/>
          <w:lang w:val="pl-PL"/>
        </w:rPr>
        <w:t>żbie planecie".</w:t>
      </w:r>
    </w:p>
    <w:p w14:paraId="00000005" w14:textId="77777777" w:rsidR="00227158" w:rsidRPr="000B797E" w:rsidRDefault="005B1CBE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0B797E">
        <w:rPr>
          <w:sz w:val="20"/>
          <w:szCs w:val="20"/>
          <w:lang w:val="pl-PL"/>
        </w:rPr>
        <w:t>Zmiany klimatu to nie tylko topniejące lodowce i coraz gwałtowniejsze zjawiska pogodowe, ale także rosnący koszt psychiczny ponoszony przez ludzi. Z okazji zbliżającego się Dnia Ziemi warto przyjrzeć się temu, w jaki sposób ludzie reagują n</w:t>
      </w:r>
      <w:r w:rsidRPr="000B797E">
        <w:rPr>
          <w:sz w:val="20"/>
          <w:szCs w:val="20"/>
          <w:lang w:val="pl-PL"/>
        </w:rPr>
        <w:t>a zmiany klimatu, jak poważne są te reakcje i dlaczego nie należy pochopnie mówić o „depresji klimatycznej”.</w:t>
      </w:r>
    </w:p>
    <w:p w14:paraId="00000006" w14:textId="77777777" w:rsidR="00227158" w:rsidRPr="000B797E" w:rsidRDefault="005B1CBE">
      <w:pPr>
        <w:spacing w:before="240" w:after="240" w:line="300" w:lineRule="auto"/>
        <w:jc w:val="both"/>
        <w:rPr>
          <w:b/>
          <w:bCs/>
          <w:sz w:val="20"/>
          <w:szCs w:val="20"/>
          <w:lang w:val="pl-PL"/>
        </w:rPr>
      </w:pPr>
      <w:r w:rsidRPr="000B797E">
        <w:rPr>
          <w:b/>
          <w:bCs/>
          <w:sz w:val="20"/>
          <w:szCs w:val="20"/>
          <w:lang w:val="pl-PL"/>
        </w:rPr>
        <w:t>Czym reakcje na zmianę klimatu nie są</w:t>
      </w:r>
    </w:p>
    <w:p w14:paraId="00000007" w14:textId="77777777" w:rsidR="00227158" w:rsidRPr="000B797E" w:rsidRDefault="005B1CBE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0B797E">
        <w:rPr>
          <w:sz w:val="20"/>
          <w:szCs w:val="20"/>
          <w:lang w:val="pl-PL"/>
        </w:rPr>
        <w:t>Na początku warto wyjaśnić, czego reakcje na zmianę klimatu nie oznaczają. W mediach popularnych często pojaw</w:t>
      </w:r>
      <w:r w:rsidRPr="000B797E">
        <w:rPr>
          <w:sz w:val="20"/>
          <w:szCs w:val="20"/>
          <w:lang w:val="pl-PL"/>
        </w:rPr>
        <w:t xml:space="preserve">ia się nieprecyzyjne i mylące określenie „depresja klimatyczna” (lub podobne). Po pierwsze: depresja jest rozpoznaniem zaburzenia psychicznego – to nie jest jedynie odczuwanie smutku, nawet bardzo silnego. Istnieją bardzo konkretne kryteria diagnostyczne, </w:t>
      </w:r>
      <w:r w:rsidRPr="000B797E">
        <w:rPr>
          <w:sz w:val="20"/>
          <w:szCs w:val="20"/>
          <w:lang w:val="pl-PL"/>
        </w:rPr>
        <w:t xml:space="preserve">którymi posługują się specjaliści w rozpoznaniu depresji i nie ma obecnie dowodów na to, że powszechne reakcje ludzi na zmiany klimatu spełniają te kryteria. </w:t>
      </w:r>
    </w:p>
    <w:p w14:paraId="00000008" w14:textId="77777777" w:rsidR="00227158" w:rsidRPr="000B797E" w:rsidRDefault="005B1CBE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0B797E">
        <w:rPr>
          <w:sz w:val="20"/>
          <w:szCs w:val="20"/>
          <w:lang w:val="pl-PL"/>
        </w:rPr>
        <w:t xml:space="preserve">– Czy część osób, być może nawet wiele, odczuwa smutek lub przygnębienie w </w:t>
      </w:r>
      <w:r w:rsidRPr="000B797E">
        <w:rPr>
          <w:sz w:val="20"/>
          <w:szCs w:val="20"/>
          <w:lang w:val="pl-PL"/>
        </w:rPr>
        <w:lastRenderedPageBreak/>
        <w:t>związku ze zmianą klim</w:t>
      </w:r>
      <w:r w:rsidRPr="000B797E">
        <w:rPr>
          <w:sz w:val="20"/>
          <w:szCs w:val="20"/>
          <w:lang w:val="pl-PL"/>
        </w:rPr>
        <w:t xml:space="preserve">atu? Z dużym prawdopodobieństwem tak. Czy część osób – prawdopodobnie mniejszość – reaguje w sposób, który spełnia kryteria depresji? Być może, ale jest to dalekie od pewności – wyjaśnia prof. John </w:t>
      </w:r>
      <w:proofErr w:type="spellStart"/>
      <w:r w:rsidRPr="000B797E">
        <w:rPr>
          <w:sz w:val="20"/>
          <w:szCs w:val="20"/>
          <w:lang w:val="pl-PL"/>
        </w:rPr>
        <w:t>Nezlek</w:t>
      </w:r>
      <w:proofErr w:type="spellEnd"/>
      <w:r w:rsidRPr="000B797E">
        <w:rPr>
          <w:sz w:val="20"/>
          <w:szCs w:val="20"/>
          <w:lang w:val="pl-PL"/>
        </w:rPr>
        <w:t xml:space="preserve"> z Instytutu Psychologii USWPS, współautor badania „</w:t>
      </w:r>
      <w:proofErr w:type="spellStart"/>
      <w:r w:rsidRPr="000B797E">
        <w:rPr>
          <w:sz w:val="20"/>
          <w:szCs w:val="20"/>
          <w:lang w:val="pl-PL"/>
        </w:rPr>
        <w:t>Relationships</w:t>
      </w:r>
      <w:proofErr w:type="spellEnd"/>
      <w:r w:rsidRPr="000B797E">
        <w:rPr>
          <w:sz w:val="20"/>
          <w:szCs w:val="20"/>
          <w:lang w:val="pl-PL"/>
        </w:rPr>
        <w:t xml:space="preserve"> </w:t>
      </w:r>
      <w:proofErr w:type="spellStart"/>
      <w:r w:rsidRPr="000B797E">
        <w:rPr>
          <w:sz w:val="20"/>
          <w:szCs w:val="20"/>
          <w:lang w:val="pl-PL"/>
        </w:rPr>
        <w:t>between</w:t>
      </w:r>
      <w:proofErr w:type="spellEnd"/>
      <w:r w:rsidRPr="000B797E">
        <w:rPr>
          <w:sz w:val="20"/>
          <w:szCs w:val="20"/>
          <w:lang w:val="pl-PL"/>
        </w:rPr>
        <w:t xml:space="preserve"> </w:t>
      </w:r>
      <w:proofErr w:type="spellStart"/>
      <w:r w:rsidRPr="000B797E">
        <w:rPr>
          <w:sz w:val="20"/>
          <w:szCs w:val="20"/>
          <w:lang w:val="pl-PL"/>
        </w:rPr>
        <w:t>climate</w:t>
      </w:r>
      <w:proofErr w:type="spellEnd"/>
      <w:r w:rsidRPr="000B797E">
        <w:rPr>
          <w:sz w:val="20"/>
          <w:szCs w:val="20"/>
          <w:lang w:val="pl-PL"/>
        </w:rPr>
        <w:t xml:space="preserve"> </w:t>
      </w:r>
      <w:proofErr w:type="spellStart"/>
      <w:r w:rsidRPr="000B797E">
        <w:rPr>
          <w:sz w:val="20"/>
          <w:szCs w:val="20"/>
          <w:lang w:val="pl-PL"/>
        </w:rPr>
        <w:t>change</w:t>
      </w:r>
      <w:proofErr w:type="spellEnd"/>
      <w:r w:rsidRPr="000B797E">
        <w:rPr>
          <w:sz w:val="20"/>
          <w:szCs w:val="20"/>
          <w:lang w:val="pl-PL"/>
        </w:rPr>
        <w:t xml:space="preserve"> </w:t>
      </w:r>
      <w:proofErr w:type="spellStart"/>
      <w:r w:rsidRPr="000B797E">
        <w:rPr>
          <w:sz w:val="20"/>
          <w:szCs w:val="20"/>
          <w:lang w:val="pl-PL"/>
        </w:rPr>
        <w:t>distress</w:t>
      </w:r>
      <w:proofErr w:type="spellEnd"/>
      <w:r w:rsidRPr="000B797E">
        <w:rPr>
          <w:sz w:val="20"/>
          <w:szCs w:val="20"/>
          <w:lang w:val="pl-PL"/>
        </w:rPr>
        <w:t xml:space="preserve">, </w:t>
      </w:r>
      <w:proofErr w:type="spellStart"/>
      <w:r w:rsidRPr="000B797E">
        <w:rPr>
          <w:sz w:val="20"/>
          <w:szCs w:val="20"/>
          <w:lang w:val="pl-PL"/>
        </w:rPr>
        <w:t>generalized</w:t>
      </w:r>
      <w:proofErr w:type="spellEnd"/>
      <w:r w:rsidRPr="000B797E">
        <w:rPr>
          <w:sz w:val="20"/>
          <w:szCs w:val="20"/>
          <w:lang w:val="pl-PL"/>
        </w:rPr>
        <w:t xml:space="preserve"> </w:t>
      </w:r>
      <w:proofErr w:type="spellStart"/>
      <w:r w:rsidRPr="000B797E">
        <w:rPr>
          <w:sz w:val="20"/>
          <w:szCs w:val="20"/>
          <w:lang w:val="pl-PL"/>
        </w:rPr>
        <w:t>anxiety</w:t>
      </w:r>
      <w:proofErr w:type="spellEnd"/>
      <w:r w:rsidRPr="000B797E">
        <w:rPr>
          <w:sz w:val="20"/>
          <w:szCs w:val="20"/>
          <w:lang w:val="pl-PL"/>
        </w:rPr>
        <w:t xml:space="preserve">, and </w:t>
      </w:r>
      <w:proofErr w:type="spellStart"/>
      <w:r w:rsidRPr="000B797E">
        <w:rPr>
          <w:sz w:val="20"/>
          <w:szCs w:val="20"/>
          <w:lang w:val="pl-PL"/>
        </w:rPr>
        <w:t>climate-related</w:t>
      </w:r>
      <w:proofErr w:type="spellEnd"/>
      <w:r w:rsidRPr="000B797E">
        <w:rPr>
          <w:sz w:val="20"/>
          <w:szCs w:val="20"/>
          <w:lang w:val="pl-PL"/>
        </w:rPr>
        <w:t xml:space="preserve"> </w:t>
      </w:r>
      <w:proofErr w:type="spellStart"/>
      <w:r w:rsidRPr="000B797E">
        <w:rPr>
          <w:sz w:val="20"/>
          <w:szCs w:val="20"/>
          <w:lang w:val="pl-PL"/>
        </w:rPr>
        <w:t>symptoms</w:t>
      </w:r>
      <w:proofErr w:type="spellEnd"/>
      <w:r w:rsidRPr="000B797E">
        <w:rPr>
          <w:sz w:val="20"/>
          <w:szCs w:val="20"/>
          <w:lang w:val="pl-PL"/>
        </w:rPr>
        <w:t xml:space="preserve"> of </w:t>
      </w:r>
      <w:proofErr w:type="spellStart"/>
      <w:r w:rsidRPr="000B797E">
        <w:rPr>
          <w:sz w:val="20"/>
          <w:szCs w:val="20"/>
          <w:lang w:val="pl-PL"/>
        </w:rPr>
        <w:t>mental</w:t>
      </w:r>
      <w:proofErr w:type="spellEnd"/>
      <w:r w:rsidRPr="000B797E">
        <w:rPr>
          <w:sz w:val="20"/>
          <w:szCs w:val="20"/>
          <w:lang w:val="pl-PL"/>
        </w:rPr>
        <w:t xml:space="preserve"> </w:t>
      </w:r>
      <w:proofErr w:type="spellStart"/>
      <w:r w:rsidRPr="000B797E">
        <w:rPr>
          <w:sz w:val="20"/>
          <w:szCs w:val="20"/>
          <w:lang w:val="pl-PL"/>
        </w:rPr>
        <w:t>disorders</w:t>
      </w:r>
      <w:proofErr w:type="spellEnd"/>
      <w:r w:rsidRPr="000B797E">
        <w:rPr>
          <w:sz w:val="20"/>
          <w:szCs w:val="20"/>
          <w:lang w:val="pl-PL"/>
        </w:rPr>
        <w:t>”.</w:t>
      </w:r>
    </w:p>
    <w:p w14:paraId="00000009" w14:textId="77777777" w:rsidR="00227158" w:rsidRPr="000B797E" w:rsidRDefault="005B1CBE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0B797E">
        <w:rPr>
          <w:sz w:val="20"/>
          <w:szCs w:val="20"/>
          <w:lang w:val="pl-PL"/>
        </w:rPr>
        <w:t>Drugi problem – oprócz rozróżnienia między depresją a smutkiem – z terminem „depresja klimatyczna” polega na tym, że termin ten kieruje u</w:t>
      </w:r>
      <w:r w:rsidRPr="000B797E">
        <w:rPr>
          <w:sz w:val="20"/>
          <w:szCs w:val="20"/>
          <w:lang w:val="pl-PL"/>
        </w:rPr>
        <w:t xml:space="preserve">wagę na smutek/depresję, zamiast na lęk. Symptomy depresji i zaburzeń lękowych należą do najczęstszych powodów, dla których ludzie szukają pomocy psychologicznej. Choć zaburzenia te często współwystępują, to są jednak odrębnymi zjawiskami. </w:t>
      </w:r>
    </w:p>
    <w:p w14:paraId="0000000A" w14:textId="77777777" w:rsidR="00227158" w:rsidRPr="000B797E" w:rsidRDefault="005B1CBE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0B797E">
        <w:rPr>
          <w:sz w:val="20"/>
          <w:szCs w:val="20"/>
          <w:lang w:val="pl-PL"/>
        </w:rPr>
        <w:t>– Lęk wiąże się</w:t>
      </w:r>
      <w:r w:rsidRPr="000B797E">
        <w:rPr>
          <w:sz w:val="20"/>
          <w:szCs w:val="20"/>
          <w:lang w:val="pl-PL"/>
        </w:rPr>
        <w:t xml:space="preserve"> przede wszystkim z niepokojem przed nieznanym i nasze badania wskazują, że to właśnie strach, obawy, silny niepokój są podstawowymi reakcjami wielu osób na zmiany klimatu. Co więcej, niepokój ten odpowiada klasycznemu rozumieniu lęku: ludzie obawiają się,</w:t>
      </w:r>
      <w:r w:rsidRPr="000B797E">
        <w:rPr>
          <w:sz w:val="20"/>
          <w:szCs w:val="20"/>
          <w:lang w:val="pl-PL"/>
        </w:rPr>
        <w:t xml:space="preserve"> że wydarzy się coś złego, choć nie wiedzą dokładnie, co to będzie, kiedy to nastąpi i jak będzie przebiegać – podkreślają badacze.</w:t>
      </w:r>
    </w:p>
    <w:p w14:paraId="0000000B" w14:textId="77777777" w:rsidR="00227158" w:rsidRPr="000B797E" w:rsidRDefault="005B1CBE">
      <w:pPr>
        <w:spacing w:before="240" w:after="240" w:line="300" w:lineRule="auto"/>
        <w:jc w:val="both"/>
        <w:rPr>
          <w:b/>
          <w:bCs/>
          <w:sz w:val="20"/>
          <w:szCs w:val="20"/>
          <w:lang w:val="pl-PL"/>
        </w:rPr>
      </w:pPr>
      <w:r w:rsidRPr="000B797E">
        <w:rPr>
          <w:b/>
          <w:bCs/>
          <w:sz w:val="20"/>
          <w:szCs w:val="20"/>
          <w:lang w:val="pl-PL"/>
        </w:rPr>
        <w:t>Jak poważne są reakcje lękowe?</w:t>
      </w:r>
    </w:p>
    <w:p w14:paraId="0000000C" w14:textId="77777777" w:rsidR="00227158" w:rsidRPr="000B797E" w:rsidRDefault="005B1CBE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0B797E">
        <w:rPr>
          <w:sz w:val="20"/>
          <w:szCs w:val="20"/>
          <w:lang w:val="pl-PL"/>
        </w:rPr>
        <w:t>Jeżeli przyjmiemy, że charakterystyczną reakcją na zmiany klimatu jest lęk, a nie depresja, p</w:t>
      </w:r>
      <w:r w:rsidRPr="000B797E">
        <w:rPr>
          <w:sz w:val="20"/>
          <w:szCs w:val="20"/>
          <w:lang w:val="pl-PL"/>
        </w:rPr>
        <w:t>ojawia się pytanie: jak poważne są te reakcje? Aby na nie odpowiedzieć, trzeba pamiętać, że – podobnie jak w przypadku depresji – istnieją określone kryteria diagnostyczne, które pozwalają stwierdzić, czy poziom lęku danej osoby jest na tyle wysoki, że moż</w:t>
      </w:r>
      <w:r w:rsidRPr="000B797E">
        <w:rPr>
          <w:sz w:val="20"/>
          <w:szCs w:val="20"/>
          <w:lang w:val="pl-PL"/>
        </w:rPr>
        <w:t xml:space="preserve">na mówić o zaburzeniu lękowym, a nie o różnie nasilonym dyskomforcie psychicznym, określanym też jako </w:t>
      </w:r>
      <w:proofErr w:type="spellStart"/>
      <w:r w:rsidRPr="000B797E">
        <w:rPr>
          <w:sz w:val="20"/>
          <w:szCs w:val="20"/>
          <w:lang w:val="pl-PL"/>
        </w:rPr>
        <w:t>dystres</w:t>
      </w:r>
      <w:proofErr w:type="spellEnd"/>
      <w:r w:rsidRPr="000B797E">
        <w:rPr>
          <w:sz w:val="20"/>
          <w:szCs w:val="20"/>
          <w:lang w:val="pl-PL"/>
        </w:rPr>
        <w:t xml:space="preserve"> psychologiczny. </w:t>
      </w:r>
      <w:proofErr w:type="spellStart"/>
      <w:r w:rsidRPr="000B797E">
        <w:rPr>
          <w:sz w:val="20"/>
          <w:szCs w:val="20"/>
          <w:lang w:val="pl-PL"/>
        </w:rPr>
        <w:t>Dystres</w:t>
      </w:r>
      <w:proofErr w:type="spellEnd"/>
      <w:r w:rsidRPr="000B797E">
        <w:rPr>
          <w:sz w:val="20"/>
          <w:szCs w:val="20"/>
          <w:lang w:val="pl-PL"/>
        </w:rPr>
        <w:t xml:space="preserve"> psychologiczny może być źródłem cierpienia psychicznego w związku z odczuwaniem różnych nieprzyjemnych emocji, jak smutek,</w:t>
      </w:r>
      <w:r w:rsidRPr="000B797E">
        <w:rPr>
          <w:sz w:val="20"/>
          <w:szCs w:val="20"/>
          <w:lang w:val="pl-PL"/>
        </w:rPr>
        <w:t xml:space="preserve"> przygnębienie, niepokój, ale sam w sobie nie jest zaburzeniem psychicznym. Wiele osób odczuwa </w:t>
      </w:r>
      <w:proofErr w:type="spellStart"/>
      <w:r w:rsidRPr="000B797E">
        <w:rPr>
          <w:sz w:val="20"/>
          <w:szCs w:val="20"/>
          <w:lang w:val="pl-PL"/>
        </w:rPr>
        <w:t>dystres</w:t>
      </w:r>
      <w:proofErr w:type="spellEnd"/>
      <w:r w:rsidRPr="000B797E">
        <w:rPr>
          <w:sz w:val="20"/>
          <w:szCs w:val="20"/>
          <w:lang w:val="pl-PL"/>
        </w:rPr>
        <w:t xml:space="preserve"> związany ze zmianą klimatu,  ale ile z nich doświadcza tak nasilonego lęku, że można mówić o zaburzeniu lękowym?</w:t>
      </w:r>
    </w:p>
    <w:p w14:paraId="0000000D" w14:textId="77777777" w:rsidR="00227158" w:rsidRPr="000B797E" w:rsidRDefault="005B1CBE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0B797E">
        <w:rPr>
          <w:sz w:val="20"/>
          <w:szCs w:val="20"/>
          <w:lang w:val="pl-PL"/>
        </w:rPr>
        <w:t>W badaniu przeprowadzonym na reprezentat</w:t>
      </w:r>
      <w:r w:rsidRPr="000B797E">
        <w:rPr>
          <w:sz w:val="20"/>
          <w:szCs w:val="20"/>
          <w:lang w:val="pl-PL"/>
        </w:rPr>
        <w:t xml:space="preserve">ywnej grupie 1133 dorosłych mieszkających w Polsce osoby badane odpowiadały na pytania, które pozwalały </w:t>
      </w:r>
      <w:r w:rsidRPr="000B797E">
        <w:rPr>
          <w:sz w:val="20"/>
          <w:szCs w:val="20"/>
          <w:lang w:val="pl-PL"/>
        </w:rPr>
        <w:lastRenderedPageBreak/>
        <w:t xml:space="preserve">określić poziom odczuwanego </w:t>
      </w:r>
      <w:proofErr w:type="spellStart"/>
      <w:r w:rsidRPr="000B797E">
        <w:rPr>
          <w:sz w:val="20"/>
          <w:szCs w:val="20"/>
          <w:lang w:val="pl-PL"/>
        </w:rPr>
        <w:t>dystresu</w:t>
      </w:r>
      <w:proofErr w:type="spellEnd"/>
      <w:r w:rsidRPr="000B797E">
        <w:rPr>
          <w:sz w:val="20"/>
          <w:szCs w:val="20"/>
          <w:lang w:val="pl-PL"/>
        </w:rPr>
        <w:t xml:space="preserve"> związanego ze zmianą klimatu, a także nasilenie symptomów zaburzeń psychicznych wiązanych ze zmianą klimatu, np. pr</w:t>
      </w:r>
      <w:r w:rsidRPr="000B797E">
        <w:rPr>
          <w:sz w:val="20"/>
          <w:szCs w:val="20"/>
          <w:lang w:val="pl-PL"/>
        </w:rPr>
        <w:t xml:space="preserve">oblemów ze snem. Dodatkowo badani wypełnili standaryzowane kwestionariusze mierzące symptomy depresji i zaburzeń lękowych.  </w:t>
      </w:r>
    </w:p>
    <w:p w14:paraId="0000000E" w14:textId="77777777" w:rsidR="00227158" w:rsidRPr="000B797E" w:rsidRDefault="005B1CBE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0B797E">
        <w:rPr>
          <w:sz w:val="20"/>
          <w:szCs w:val="20"/>
          <w:lang w:val="pl-PL"/>
        </w:rPr>
        <w:t>Analizy pokazały, że uczestników badania można podzielić na dwie grupy: osoby, które nie doświadczały objawów zaburzeń psychicznych</w:t>
      </w:r>
      <w:r w:rsidRPr="000B797E">
        <w:rPr>
          <w:sz w:val="20"/>
          <w:szCs w:val="20"/>
          <w:lang w:val="pl-PL"/>
        </w:rPr>
        <w:t xml:space="preserve"> wiązanych ze zmianą klimatu, oraz osoby, które takich objawów doświadczały. Odsetek w tych grupach różnił się w zależności od konkretnego symptomu, ale średnio około 40 proc. osób deklarowało występowanie przynajmniej niektórych symptomów zaburzeń psychic</w:t>
      </w:r>
      <w:r w:rsidRPr="000B797E">
        <w:rPr>
          <w:sz w:val="20"/>
          <w:szCs w:val="20"/>
          <w:lang w:val="pl-PL"/>
        </w:rPr>
        <w:t xml:space="preserve">znych wiązanych ze zmianą klimatu. Wyniki badania wskazują, że prawdopodobieństwo wystąpienia symptomów zaburzeń psychicznych związanych ze zmianą klimatu jest większe wśród osób odczuwających relatywnie wysoki </w:t>
      </w:r>
      <w:proofErr w:type="spellStart"/>
      <w:r w:rsidRPr="000B797E">
        <w:rPr>
          <w:sz w:val="20"/>
          <w:szCs w:val="20"/>
          <w:lang w:val="pl-PL"/>
        </w:rPr>
        <w:t>dystres</w:t>
      </w:r>
      <w:proofErr w:type="spellEnd"/>
      <w:r w:rsidRPr="000B797E">
        <w:rPr>
          <w:sz w:val="20"/>
          <w:szCs w:val="20"/>
          <w:lang w:val="pl-PL"/>
        </w:rPr>
        <w:t xml:space="preserve"> związany ze zmianą klimatu niż wśród </w:t>
      </w:r>
      <w:r w:rsidRPr="000B797E">
        <w:rPr>
          <w:sz w:val="20"/>
          <w:szCs w:val="20"/>
          <w:lang w:val="pl-PL"/>
        </w:rPr>
        <w:t xml:space="preserve">osób z niskimi wskaźnikami </w:t>
      </w:r>
      <w:proofErr w:type="spellStart"/>
      <w:r w:rsidRPr="000B797E">
        <w:rPr>
          <w:sz w:val="20"/>
          <w:szCs w:val="20"/>
          <w:lang w:val="pl-PL"/>
        </w:rPr>
        <w:t>dystresu</w:t>
      </w:r>
      <w:proofErr w:type="spellEnd"/>
      <w:r w:rsidRPr="000B797E">
        <w:rPr>
          <w:sz w:val="20"/>
          <w:szCs w:val="20"/>
          <w:lang w:val="pl-PL"/>
        </w:rPr>
        <w:t xml:space="preserve">. Co jednak ważne, nasilenie tych symptomów jest dodatnio związane już nie z samym </w:t>
      </w:r>
      <w:proofErr w:type="spellStart"/>
      <w:r w:rsidRPr="000B797E">
        <w:rPr>
          <w:sz w:val="20"/>
          <w:szCs w:val="20"/>
          <w:lang w:val="pl-PL"/>
        </w:rPr>
        <w:t>dystresem</w:t>
      </w:r>
      <w:proofErr w:type="spellEnd"/>
      <w:r w:rsidRPr="000B797E">
        <w:rPr>
          <w:sz w:val="20"/>
          <w:szCs w:val="20"/>
          <w:lang w:val="pl-PL"/>
        </w:rPr>
        <w:t>, ale z poziomem lęku uogólnionego.</w:t>
      </w:r>
    </w:p>
    <w:p w14:paraId="0000000F" w14:textId="77777777" w:rsidR="00227158" w:rsidRPr="000B797E" w:rsidRDefault="005B1CBE">
      <w:pPr>
        <w:spacing w:before="240" w:after="240" w:line="300" w:lineRule="auto"/>
        <w:jc w:val="both"/>
        <w:rPr>
          <w:b/>
          <w:bCs/>
          <w:sz w:val="20"/>
          <w:szCs w:val="20"/>
          <w:lang w:val="pl-PL"/>
        </w:rPr>
      </w:pPr>
      <w:r w:rsidRPr="000B797E">
        <w:rPr>
          <w:b/>
          <w:bCs/>
          <w:sz w:val="20"/>
          <w:szCs w:val="20"/>
          <w:lang w:val="pl-PL"/>
        </w:rPr>
        <w:t>Psychologia w służbie planecie – co z tego wynika?</w:t>
      </w:r>
    </w:p>
    <w:p w14:paraId="00000010" w14:textId="77777777" w:rsidR="00227158" w:rsidRPr="000B797E" w:rsidRDefault="005B1CBE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0B797E">
        <w:rPr>
          <w:sz w:val="20"/>
          <w:szCs w:val="20"/>
          <w:lang w:val="pl-PL"/>
        </w:rPr>
        <w:t xml:space="preserve">Uzyskane wyniki wskazują, że </w:t>
      </w:r>
      <w:proofErr w:type="spellStart"/>
      <w:r w:rsidRPr="000B797E">
        <w:rPr>
          <w:sz w:val="20"/>
          <w:szCs w:val="20"/>
          <w:lang w:val="pl-PL"/>
        </w:rPr>
        <w:t>dystres</w:t>
      </w:r>
      <w:proofErr w:type="spellEnd"/>
      <w:r w:rsidRPr="000B797E">
        <w:rPr>
          <w:sz w:val="20"/>
          <w:szCs w:val="20"/>
          <w:lang w:val="pl-PL"/>
        </w:rPr>
        <w:t xml:space="preserve"> związ</w:t>
      </w:r>
      <w:r w:rsidRPr="000B797E">
        <w:rPr>
          <w:sz w:val="20"/>
          <w:szCs w:val="20"/>
          <w:lang w:val="pl-PL"/>
        </w:rPr>
        <w:t>any ze zmianą klimatu sam w sobie nie jest zaburzeniem psychicznym. Doświadczanie objawów zaburzeń psychicznych wiązanych ze zmianą klimatu odzwierciedla raczej ogólny (niezwiązany bezpośrednio ze zmianą klimatu) stan psychologiczny jednostki, przede wszys</w:t>
      </w:r>
      <w:r w:rsidRPr="000B797E">
        <w:rPr>
          <w:sz w:val="20"/>
          <w:szCs w:val="20"/>
          <w:lang w:val="pl-PL"/>
        </w:rPr>
        <w:t xml:space="preserve">tkim poziom lęku. </w:t>
      </w:r>
    </w:p>
    <w:p w14:paraId="00000011" w14:textId="77777777" w:rsidR="00227158" w:rsidRPr="000B797E" w:rsidRDefault="005B1CBE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0B797E">
        <w:rPr>
          <w:sz w:val="20"/>
          <w:szCs w:val="20"/>
          <w:lang w:val="pl-PL"/>
        </w:rPr>
        <w:t>– Konfrontacja ze zmianą klimatu może przyczyniać się do pojawiania się zaburzeń psychicznych, jednak prawdopodobieństwo ich wystąpienia wiąże się z ogólnym stanem psychicznym człowieka, a nie wyłącznie z samą świadomością zachodzących z</w:t>
      </w:r>
      <w:r w:rsidRPr="000B797E">
        <w:rPr>
          <w:sz w:val="20"/>
          <w:szCs w:val="20"/>
          <w:lang w:val="pl-PL"/>
        </w:rPr>
        <w:t>mian klimatycznych. W kontekście Dnia Ziemi oznacza to, że troska o planetę powinna iść w parze z troską o własne zdrowie psychiczne – tak, aby niepokój związany ze zmianą klimatu mógł stać się impulsem do działania, a nie źródłem paraliżującego cierpienia</w:t>
      </w:r>
      <w:r w:rsidRPr="000B797E">
        <w:rPr>
          <w:sz w:val="20"/>
          <w:szCs w:val="20"/>
          <w:lang w:val="pl-PL"/>
        </w:rPr>
        <w:t xml:space="preserve"> – podsumowuje dr Marzena </w:t>
      </w:r>
      <w:proofErr w:type="spellStart"/>
      <w:r w:rsidRPr="000B797E">
        <w:rPr>
          <w:sz w:val="20"/>
          <w:szCs w:val="20"/>
          <w:lang w:val="pl-PL"/>
        </w:rPr>
        <w:t>Cypryańska-Nezlek</w:t>
      </w:r>
      <w:proofErr w:type="spellEnd"/>
      <w:r w:rsidRPr="000B797E">
        <w:rPr>
          <w:sz w:val="20"/>
          <w:szCs w:val="20"/>
          <w:lang w:val="pl-PL"/>
        </w:rPr>
        <w:t xml:space="preserve"> z Wydziału Psychologii w Warszawie USWPS.</w:t>
      </w:r>
    </w:p>
    <w:p w14:paraId="00000012" w14:textId="77777777" w:rsidR="00227158" w:rsidRPr="000B797E" w:rsidRDefault="005B1CBE">
      <w:pPr>
        <w:spacing w:before="1" w:line="300" w:lineRule="auto"/>
        <w:ind w:left="23" w:right="17"/>
        <w:rPr>
          <w:sz w:val="20"/>
          <w:szCs w:val="20"/>
          <w:lang w:val="pl-PL"/>
        </w:rPr>
      </w:pPr>
      <w:proofErr w:type="spellStart"/>
      <w:r w:rsidRPr="000B797E">
        <w:rPr>
          <w:b/>
          <w:bCs/>
          <w:sz w:val="20"/>
          <w:szCs w:val="20"/>
          <w:lang w:val="pl-PL"/>
        </w:rPr>
        <w:t>Re_Mind</w:t>
      </w:r>
      <w:proofErr w:type="spellEnd"/>
      <w:r w:rsidRPr="000B797E">
        <w:rPr>
          <w:b/>
          <w:bCs/>
          <w:sz w:val="20"/>
          <w:szCs w:val="20"/>
          <w:lang w:val="pl-PL"/>
        </w:rPr>
        <w:t xml:space="preserve"> – trzy dni wielowątkowych debat na temat psychologii</w:t>
      </w:r>
    </w:p>
    <w:p w14:paraId="00000013" w14:textId="77777777" w:rsidR="00227158" w:rsidRPr="000B797E" w:rsidRDefault="005B1CBE">
      <w:pPr>
        <w:spacing w:before="240" w:after="240" w:line="276" w:lineRule="auto"/>
        <w:rPr>
          <w:sz w:val="20"/>
          <w:szCs w:val="20"/>
          <w:lang w:val="pl-PL"/>
        </w:rPr>
      </w:pPr>
      <w:r w:rsidRPr="000B797E">
        <w:rPr>
          <w:sz w:val="20"/>
          <w:szCs w:val="20"/>
          <w:lang w:val="pl-PL"/>
        </w:rPr>
        <w:lastRenderedPageBreak/>
        <w:t>W dniach 22–24 czerwca 2026 r. Wrocław stanie się miejscem spotkania wybitnych psychologów, naukowców, eksper</w:t>
      </w:r>
      <w:r w:rsidRPr="000B797E">
        <w:rPr>
          <w:sz w:val="20"/>
          <w:szCs w:val="20"/>
          <w:lang w:val="pl-PL"/>
        </w:rPr>
        <w:t xml:space="preserve">tów i artystów z Polski i zagranicy. ‍Kongres i Festiwal Psychologiczny </w:t>
      </w:r>
      <w:proofErr w:type="spellStart"/>
      <w:r w:rsidRPr="000B797E">
        <w:rPr>
          <w:sz w:val="20"/>
          <w:szCs w:val="20"/>
          <w:lang w:val="pl-PL"/>
        </w:rPr>
        <w:t>Re_Mind</w:t>
      </w:r>
      <w:proofErr w:type="spellEnd"/>
      <w:r w:rsidRPr="000B797E">
        <w:rPr>
          <w:sz w:val="20"/>
          <w:szCs w:val="20"/>
          <w:lang w:val="pl-PL"/>
        </w:rPr>
        <w:t xml:space="preserve"> to trzy dni wielowątkowych debat na temat psychologii, a także warsztatów, działań artystycznych oraz innych aktywności zbudowanych wokół tego, jak wiedza o człowieku może być </w:t>
      </w:r>
      <w:r w:rsidRPr="000B797E">
        <w:rPr>
          <w:sz w:val="20"/>
          <w:szCs w:val="20"/>
          <w:lang w:val="pl-PL"/>
        </w:rPr>
        <w:t xml:space="preserve">użyteczna we wszystkich obszarach życia społecznego i gospodarczego. </w:t>
      </w:r>
    </w:p>
    <w:p w14:paraId="00000014" w14:textId="77777777" w:rsidR="00227158" w:rsidRPr="000B797E" w:rsidRDefault="005B1CBE">
      <w:pPr>
        <w:spacing w:before="240" w:after="240" w:line="276" w:lineRule="auto"/>
        <w:rPr>
          <w:sz w:val="20"/>
          <w:szCs w:val="20"/>
          <w:lang w:val="pl-PL"/>
        </w:rPr>
      </w:pPr>
      <w:r w:rsidRPr="000B797E">
        <w:rPr>
          <w:sz w:val="20"/>
          <w:szCs w:val="20"/>
          <w:lang w:val="pl-PL"/>
        </w:rPr>
        <w:t xml:space="preserve">Kongres, realizowany w Hali Stulecia oraz Wrocławskim Centrum Kongresowym, to potężna dawka wiedzy: 14 ścieżek tematycznych, 5 </w:t>
      </w:r>
      <w:proofErr w:type="spellStart"/>
      <w:r w:rsidRPr="000B797E">
        <w:rPr>
          <w:sz w:val="20"/>
          <w:szCs w:val="20"/>
          <w:lang w:val="pl-PL"/>
        </w:rPr>
        <w:t>sal</w:t>
      </w:r>
      <w:proofErr w:type="spellEnd"/>
      <w:r w:rsidRPr="000B797E">
        <w:rPr>
          <w:sz w:val="20"/>
          <w:szCs w:val="20"/>
          <w:lang w:val="pl-PL"/>
        </w:rPr>
        <w:t>, ponad 200 prelegentów, debaty, dyskusje panelowe i wie</w:t>
      </w:r>
      <w:r w:rsidRPr="000B797E">
        <w:rPr>
          <w:sz w:val="20"/>
          <w:szCs w:val="20"/>
          <w:lang w:val="pl-PL"/>
        </w:rPr>
        <w:t>le więcej.</w:t>
      </w:r>
    </w:p>
    <w:p w14:paraId="00000015" w14:textId="77777777" w:rsidR="00227158" w:rsidRPr="000B797E" w:rsidRDefault="005B1CBE">
      <w:pPr>
        <w:spacing w:before="240" w:after="240" w:line="276" w:lineRule="auto"/>
        <w:rPr>
          <w:sz w:val="20"/>
          <w:szCs w:val="20"/>
          <w:lang w:val="pl-PL"/>
        </w:rPr>
      </w:pPr>
      <w:r w:rsidRPr="000B797E">
        <w:rPr>
          <w:sz w:val="20"/>
          <w:szCs w:val="20"/>
          <w:lang w:val="pl-PL"/>
        </w:rPr>
        <w:t xml:space="preserve">Inicjatorem i organizatorem Kongresu i Festiwalu Psychologicznego </w:t>
      </w:r>
      <w:proofErr w:type="spellStart"/>
      <w:r w:rsidRPr="000B797E">
        <w:rPr>
          <w:sz w:val="20"/>
          <w:szCs w:val="20"/>
          <w:lang w:val="pl-PL"/>
        </w:rPr>
        <w:t>Re_Mind</w:t>
      </w:r>
      <w:proofErr w:type="spellEnd"/>
      <w:r w:rsidRPr="000B797E">
        <w:rPr>
          <w:sz w:val="20"/>
          <w:szCs w:val="20"/>
          <w:lang w:val="pl-PL"/>
        </w:rPr>
        <w:t xml:space="preserve"> jest Uniwersytet SWPS, a współorganizatorami są Telewizja Polska i Miasto Wrocław.</w:t>
      </w:r>
    </w:p>
    <w:p w14:paraId="00000016" w14:textId="77777777" w:rsidR="00227158" w:rsidRPr="000B797E" w:rsidRDefault="005B1CBE">
      <w:pPr>
        <w:spacing w:before="240" w:after="240" w:line="276" w:lineRule="auto"/>
        <w:rPr>
          <w:sz w:val="20"/>
          <w:szCs w:val="20"/>
          <w:lang w:val="pl-PL"/>
        </w:rPr>
      </w:pPr>
      <w:r w:rsidRPr="000B797E">
        <w:rPr>
          <w:sz w:val="20"/>
          <w:szCs w:val="20"/>
          <w:lang w:val="pl-PL"/>
        </w:rPr>
        <w:t xml:space="preserve">Szczegółowe informacje o wydarzeniu dostępne są na stronie: </w:t>
      </w:r>
      <w:hyperlink r:id="rId9">
        <w:r w:rsidRPr="000B797E">
          <w:rPr>
            <w:color w:val="1155CC"/>
            <w:sz w:val="20"/>
            <w:szCs w:val="20"/>
            <w:u w:val="single"/>
            <w:lang w:val="pl-PL"/>
          </w:rPr>
          <w:t>www.re-mind.pl</w:t>
        </w:r>
      </w:hyperlink>
    </w:p>
    <w:p w14:paraId="00000017" w14:textId="77777777" w:rsidR="00227158" w:rsidRPr="000B797E" w:rsidRDefault="005B1CBE">
      <w:pPr>
        <w:spacing w:before="240" w:after="240" w:line="276" w:lineRule="auto"/>
        <w:rPr>
          <w:b/>
          <w:bCs/>
          <w:sz w:val="20"/>
          <w:szCs w:val="20"/>
          <w:lang w:val="pl-PL"/>
        </w:rPr>
      </w:pPr>
      <w:r w:rsidRPr="000B797E">
        <w:rPr>
          <w:b/>
          <w:bCs/>
          <w:sz w:val="20"/>
          <w:szCs w:val="20"/>
          <w:lang w:val="pl-PL"/>
        </w:rPr>
        <w:t>O ścieżce Psychologia w służbie planecie</w:t>
      </w:r>
    </w:p>
    <w:p w14:paraId="00000018" w14:textId="77777777" w:rsidR="00227158" w:rsidRPr="000B797E" w:rsidRDefault="005B1CBE">
      <w:pPr>
        <w:pBdr>
          <w:top w:val="nil"/>
          <w:left w:val="nil"/>
          <w:bottom w:val="nil"/>
          <w:right w:val="nil"/>
          <w:between w:val="nil"/>
        </w:pBdr>
        <w:spacing w:before="240" w:after="240" w:line="276" w:lineRule="auto"/>
        <w:rPr>
          <w:sz w:val="20"/>
          <w:szCs w:val="20"/>
          <w:lang w:val="pl-PL"/>
        </w:rPr>
      </w:pPr>
      <w:r w:rsidRPr="000B797E">
        <w:rPr>
          <w:sz w:val="20"/>
          <w:szCs w:val="20"/>
          <w:lang w:val="pl-PL"/>
        </w:rPr>
        <w:t>Psychologia odgrywa istotną rolę w rozumieniu relacji między zachowaniem człowieka i społeczeństw a kryzysem klimatycznym. Żeby lepiej zrozumieć działające tutaj</w:t>
      </w:r>
      <w:r w:rsidRPr="000B797E">
        <w:rPr>
          <w:sz w:val="20"/>
          <w:szCs w:val="20"/>
          <w:lang w:val="pl-PL"/>
        </w:rPr>
        <w:t xml:space="preserve"> mechanizmy, przyjrzymy się im w następujących kontekstach:  </w:t>
      </w:r>
    </w:p>
    <w:p w14:paraId="00000019" w14:textId="77777777" w:rsidR="00227158" w:rsidRPr="000B797E" w:rsidRDefault="005B1CB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240" w:line="276" w:lineRule="auto"/>
        <w:rPr>
          <w:sz w:val="20"/>
          <w:szCs w:val="20"/>
          <w:lang w:val="pl-PL"/>
        </w:rPr>
      </w:pPr>
      <w:r w:rsidRPr="000B797E">
        <w:rPr>
          <w:sz w:val="20"/>
          <w:szCs w:val="20"/>
          <w:lang w:val="pl-PL"/>
        </w:rPr>
        <w:t xml:space="preserve">Szybka moda i </w:t>
      </w:r>
      <w:proofErr w:type="spellStart"/>
      <w:r w:rsidRPr="000B797E">
        <w:rPr>
          <w:sz w:val="20"/>
          <w:szCs w:val="20"/>
          <w:lang w:val="pl-PL"/>
        </w:rPr>
        <w:t>ekościema</w:t>
      </w:r>
      <w:proofErr w:type="spellEnd"/>
      <w:r w:rsidRPr="000B797E">
        <w:rPr>
          <w:sz w:val="20"/>
          <w:szCs w:val="20"/>
          <w:lang w:val="pl-PL"/>
        </w:rPr>
        <w:t>: psychologiczne mechanizmy potrzeby posiadania i uleganiu modzie oraz sposoby odróżniania realnych działań proekologicznych od pozorów.</w:t>
      </w:r>
    </w:p>
    <w:p w14:paraId="0000001A" w14:textId="77777777" w:rsidR="00227158" w:rsidRPr="000B797E" w:rsidRDefault="005B1CB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sz w:val="20"/>
          <w:szCs w:val="20"/>
          <w:lang w:val="pl-PL"/>
        </w:rPr>
      </w:pPr>
      <w:r w:rsidRPr="000B797E">
        <w:rPr>
          <w:sz w:val="20"/>
          <w:szCs w:val="20"/>
          <w:lang w:val="pl-PL"/>
        </w:rPr>
        <w:t xml:space="preserve">Lęk ekologiczny i </w:t>
      </w:r>
      <w:proofErr w:type="spellStart"/>
      <w:r w:rsidRPr="000B797E">
        <w:rPr>
          <w:sz w:val="20"/>
          <w:szCs w:val="20"/>
          <w:lang w:val="pl-PL"/>
        </w:rPr>
        <w:t>climate</w:t>
      </w:r>
      <w:proofErr w:type="spellEnd"/>
      <w:r w:rsidRPr="000B797E">
        <w:rPr>
          <w:sz w:val="20"/>
          <w:szCs w:val="20"/>
          <w:lang w:val="pl-PL"/>
        </w:rPr>
        <w:t xml:space="preserve"> </w:t>
      </w:r>
      <w:proofErr w:type="spellStart"/>
      <w:r w:rsidRPr="000B797E">
        <w:rPr>
          <w:sz w:val="20"/>
          <w:szCs w:val="20"/>
          <w:lang w:val="pl-PL"/>
        </w:rPr>
        <w:t>doom</w:t>
      </w:r>
      <w:proofErr w:type="spellEnd"/>
      <w:r w:rsidRPr="000B797E">
        <w:rPr>
          <w:sz w:val="20"/>
          <w:szCs w:val="20"/>
          <w:lang w:val="pl-PL"/>
        </w:rPr>
        <w:t>: em</w:t>
      </w:r>
      <w:r w:rsidRPr="000B797E">
        <w:rPr>
          <w:sz w:val="20"/>
          <w:szCs w:val="20"/>
          <w:lang w:val="pl-PL"/>
        </w:rPr>
        <w:t>ocjonalne reakcje na kryzys klimatyczny, ich konsekwencje dla zdrowia psychicznego oraz strategie wzmacniania sprawczości i redukcji apatii.</w:t>
      </w:r>
    </w:p>
    <w:p w14:paraId="0000001B" w14:textId="77777777" w:rsidR="00227158" w:rsidRPr="000B797E" w:rsidRDefault="005B1CB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sz w:val="20"/>
          <w:szCs w:val="20"/>
          <w:lang w:val="pl-PL"/>
        </w:rPr>
      </w:pPr>
      <w:r w:rsidRPr="000B797E">
        <w:rPr>
          <w:sz w:val="20"/>
          <w:szCs w:val="20"/>
          <w:lang w:val="pl-PL"/>
        </w:rPr>
        <w:t xml:space="preserve">Aktywizm a zmiany klimatyczne: psychologiczne bariery wobec akceptacji danych naukowych oraz skuteczność aktywizmu </w:t>
      </w:r>
      <w:proofErr w:type="spellStart"/>
      <w:r w:rsidRPr="000B797E">
        <w:rPr>
          <w:sz w:val="20"/>
          <w:szCs w:val="20"/>
          <w:lang w:val="pl-PL"/>
        </w:rPr>
        <w:t>proklimatycznego</w:t>
      </w:r>
      <w:proofErr w:type="spellEnd"/>
      <w:r w:rsidRPr="000B797E">
        <w:rPr>
          <w:sz w:val="20"/>
          <w:szCs w:val="20"/>
          <w:lang w:val="pl-PL"/>
        </w:rPr>
        <w:t>.</w:t>
      </w:r>
    </w:p>
    <w:p w14:paraId="0000001C" w14:textId="77777777" w:rsidR="00227158" w:rsidRPr="000B797E" w:rsidRDefault="005B1CB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240" w:line="276" w:lineRule="auto"/>
        <w:rPr>
          <w:sz w:val="20"/>
          <w:szCs w:val="20"/>
          <w:lang w:val="pl-PL"/>
        </w:rPr>
      </w:pPr>
      <w:r w:rsidRPr="000B797E">
        <w:rPr>
          <w:sz w:val="20"/>
          <w:szCs w:val="20"/>
          <w:lang w:val="pl-PL"/>
        </w:rPr>
        <w:t>Migracje klimatyczne i funkcjonowanie społeczeństw: psychologiczne i społeczne konsekwencje migracji wymuszonych zmianami klimatu dla jednostek, wspólnot i systemów społecznych.</w:t>
      </w:r>
    </w:p>
    <w:p w14:paraId="0000001D" w14:textId="77777777" w:rsidR="00227158" w:rsidRPr="000B797E" w:rsidRDefault="00227158">
      <w:pPr>
        <w:spacing w:before="240" w:after="240" w:line="300" w:lineRule="auto"/>
        <w:jc w:val="both"/>
        <w:rPr>
          <w:rFonts w:ascii="Arial" w:eastAsia="Arial" w:hAnsi="Arial" w:cs="Arial"/>
          <w:b/>
          <w:bCs/>
          <w:lang w:val="pl-PL"/>
        </w:rPr>
      </w:pPr>
    </w:p>
    <w:p w14:paraId="0000001E" w14:textId="77777777" w:rsidR="00227158" w:rsidRPr="000B797E" w:rsidRDefault="005B1CBE">
      <w:pPr>
        <w:spacing w:before="240" w:after="240" w:line="300" w:lineRule="auto"/>
        <w:jc w:val="both"/>
        <w:rPr>
          <w:rFonts w:ascii="Arial" w:eastAsia="Arial" w:hAnsi="Arial" w:cs="Arial"/>
          <w:b/>
          <w:bCs/>
          <w:lang w:val="pl-PL"/>
        </w:rPr>
      </w:pPr>
      <w:r w:rsidRPr="000B797E">
        <w:rPr>
          <w:rFonts w:ascii="Arial" w:eastAsia="Arial" w:hAnsi="Arial" w:cs="Arial"/>
          <w:b/>
          <w:bCs/>
          <w:lang w:val="pl-PL"/>
        </w:rPr>
        <w:lastRenderedPageBreak/>
        <w:t>****</w:t>
      </w:r>
    </w:p>
    <w:p w14:paraId="0000001F" w14:textId="77777777" w:rsidR="00227158" w:rsidRPr="000B797E" w:rsidRDefault="00227158">
      <w:pPr>
        <w:widowControl/>
        <w:spacing w:line="276" w:lineRule="auto"/>
        <w:jc w:val="both"/>
        <w:rPr>
          <w:b/>
          <w:bCs/>
          <w:sz w:val="20"/>
          <w:szCs w:val="20"/>
          <w:lang w:val="pl-PL"/>
        </w:rPr>
      </w:pPr>
    </w:p>
    <w:p w14:paraId="00000020" w14:textId="77777777" w:rsidR="00227158" w:rsidRPr="000B797E" w:rsidRDefault="005B1CBE">
      <w:pPr>
        <w:widowControl/>
        <w:spacing w:line="276" w:lineRule="auto"/>
        <w:jc w:val="both"/>
        <w:rPr>
          <w:sz w:val="20"/>
          <w:szCs w:val="20"/>
          <w:lang w:val="pl-PL"/>
        </w:rPr>
      </w:pPr>
      <w:r w:rsidRPr="000B797E">
        <w:rPr>
          <w:b/>
          <w:bCs/>
          <w:sz w:val="20"/>
          <w:szCs w:val="20"/>
          <w:lang w:val="pl-PL"/>
        </w:rPr>
        <w:t>Uniwersytet SWPS</w:t>
      </w:r>
      <w:r w:rsidRPr="000B797E">
        <w:rPr>
          <w:sz w:val="20"/>
          <w:szCs w:val="20"/>
          <w:lang w:val="pl-PL"/>
        </w:rPr>
        <w:t xml:space="preserve"> to nowoczesna uczelnia oparta na trwałych wartościach.</w:t>
      </w:r>
      <w:r w:rsidRPr="000B797E">
        <w:rPr>
          <w:sz w:val="20"/>
          <w:szCs w:val="20"/>
          <w:lang w:val="pl-PL"/>
        </w:rPr>
        <w:t xml:space="preserve"> Silną pozycję zawdzięcza połączeniu wysokiej jakości dydaktyki z badaniami naukowymi prowadzonymi na najwyższym poziomie. Uczelnia kształci blisko 18 tys. studentek i studentów – w tym ponad tysiąc z zagranicy oraz ponad 4,5 tys. słuchaczek i słuchaczy st</w:t>
      </w:r>
      <w:r w:rsidRPr="000B797E">
        <w:rPr>
          <w:sz w:val="20"/>
          <w:szCs w:val="20"/>
          <w:lang w:val="pl-PL"/>
        </w:rPr>
        <w:t>udiów podyplomowych na ponad 50 kierunkach studiów stacjonarnych i ponad 40 niestacjonarnych i ok. 240 kierunkach studiów podyplomowych. Uniwersytet oferuje programy studiów z psychologii, prawa, zarządzania, dziennikarstwa, filologii, kulturoznawstwa, now</w:t>
      </w:r>
      <w:r w:rsidRPr="000B797E">
        <w:rPr>
          <w:sz w:val="20"/>
          <w:szCs w:val="20"/>
          <w:lang w:val="pl-PL"/>
        </w:rPr>
        <w:t>ych technologii oraz grafiki i wzornictwa, a także edukację w postaci szkoleń i krótkich kursów akademickich. Uczelnia dba o wysoką wartość akademicką naszych programów oraz ich dostosowanie do wymagań zmieniającego się rynku pracy. Kampusy Uniwersytetu SW</w:t>
      </w:r>
      <w:r w:rsidRPr="000B797E">
        <w:rPr>
          <w:sz w:val="20"/>
          <w:szCs w:val="20"/>
          <w:lang w:val="pl-PL"/>
        </w:rPr>
        <w:t>PS znajdują się w sześciu miastach: Warszawie (siedziba), Wrocławiu, Sopocie, Poznaniu, Katowicach i w Krakowie.</w:t>
      </w:r>
    </w:p>
    <w:p w14:paraId="00000021" w14:textId="77777777" w:rsidR="00227158" w:rsidRPr="000B797E" w:rsidRDefault="00227158">
      <w:pPr>
        <w:widowControl/>
        <w:spacing w:line="276" w:lineRule="auto"/>
        <w:jc w:val="both"/>
        <w:rPr>
          <w:sz w:val="20"/>
          <w:szCs w:val="20"/>
          <w:lang w:val="pl-PL"/>
        </w:rPr>
      </w:pPr>
    </w:p>
    <w:p w14:paraId="00000022" w14:textId="77777777" w:rsidR="00227158" w:rsidRPr="000B797E" w:rsidRDefault="005B1CBE">
      <w:pPr>
        <w:widowControl/>
        <w:spacing w:line="276" w:lineRule="auto"/>
        <w:jc w:val="both"/>
        <w:rPr>
          <w:sz w:val="20"/>
          <w:szCs w:val="20"/>
          <w:lang w:val="pl-PL"/>
        </w:rPr>
      </w:pPr>
      <w:r w:rsidRPr="000B797E">
        <w:rPr>
          <w:sz w:val="20"/>
          <w:szCs w:val="20"/>
          <w:lang w:val="pl-PL"/>
        </w:rPr>
        <w:t xml:space="preserve">Uczelnia posiada uprawnienia do nadawania stopnia doktora oraz doktora habilitowanego w siedmiu dyscyplinach: psychologia, nauki o kulturze i </w:t>
      </w:r>
      <w:r w:rsidRPr="000B797E">
        <w:rPr>
          <w:sz w:val="20"/>
          <w:szCs w:val="20"/>
          <w:lang w:val="pl-PL"/>
        </w:rPr>
        <w:t>religii, literaturoznawstwo, nauki prawne, nauki socjologiczne, nauki o polityce i administracji, sztuki plastyczne i konserwacja dzieł sztuki. Na Uniwersytecie SWPS funkcjonuje pięć instytutów naukowych, które zajmują się organizacją i koordynacją działal</w:t>
      </w:r>
      <w:r w:rsidRPr="000B797E">
        <w:rPr>
          <w:sz w:val="20"/>
          <w:szCs w:val="20"/>
          <w:lang w:val="pl-PL"/>
        </w:rPr>
        <w:t>ności naukowej pracowników badawczych i badawczo-dydaktycznych uczelni w poszczególnych dyscyplinach: Instytut Psychologii, Instytut Nauk Humanistycznych, Instytut Nauk Społecznych, Instytut Prawa oraz Instytut Projektowania. W uczelni działa blisko 30 cen</w:t>
      </w:r>
      <w:r w:rsidRPr="000B797E">
        <w:rPr>
          <w:sz w:val="20"/>
          <w:szCs w:val="20"/>
          <w:lang w:val="pl-PL"/>
        </w:rPr>
        <w:t>trów badawczych oraz ponad 175 kół naukowych.</w:t>
      </w:r>
    </w:p>
    <w:p w14:paraId="00000023" w14:textId="77777777" w:rsidR="00227158" w:rsidRPr="000B797E" w:rsidRDefault="00227158">
      <w:pPr>
        <w:widowControl/>
        <w:spacing w:line="276" w:lineRule="auto"/>
        <w:jc w:val="both"/>
        <w:rPr>
          <w:sz w:val="20"/>
          <w:szCs w:val="20"/>
          <w:lang w:val="pl-PL"/>
        </w:rPr>
      </w:pPr>
    </w:p>
    <w:p w14:paraId="00000024" w14:textId="77777777" w:rsidR="00227158" w:rsidRPr="000B797E" w:rsidRDefault="005B1CBE">
      <w:pPr>
        <w:widowControl/>
        <w:spacing w:line="276" w:lineRule="auto"/>
        <w:jc w:val="both"/>
        <w:rPr>
          <w:sz w:val="20"/>
          <w:szCs w:val="20"/>
          <w:lang w:val="pl-PL"/>
        </w:rPr>
      </w:pPr>
      <w:r w:rsidRPr="000B797E">
        <w:rPr>
          <w:sz w:val="20"/>
          <w:szCs w:val="20"/>
          <w:lang w:val="pl-PL"/>
        </w:rPr>
        <w:t xml:space="preserve">Uniwersytet SWPS należy do sojuszu </w:t>
      </w:r>
      <w:proofErr w:type="spellStart"/>
      <w:r w:rsidRPr="000B797E">
        <w:rPr>
          <w:sz w:val="20"/>
          <w:szCs w:val="20"/>
          <w:lang w:val="pl-PL"/>
        </w:rPr>
        <w:t>European</w:t>
      </w:r>
      <w:proofErr w:type="spellEnd"/>
      <w:r w:rsidRPr="000B797E">
        <w:rPr>
          <w:sz w:val="20"/>
          <w:szCs w:val="20"/>
          <w:lang w:val="pl-PL"/>
        </w:rPr>
        <w:t xml:space="preserve"> Reform University Alliance (ERUA). Jest to sojusz uczelni zawarty w ramach Inicjatywy Uniwersytetów Europejskich, powołanej i finansowanej przez Komisję Europejską.</w:t>
      </w:r>
    </w:p>
    <w:p w14:paraId="00000025" w14:textId="77777777" w:rsidR="00227158" w:rsidRPr="000B797E" w:rsidRDefault="00227158">
      <w:pPr>
        <w:widowControl/>
        <w:spacing w:line="276" w:lineRule="auto"/>
        <w:jc w:val="both"/>
        <w:rPr>
          <w:sz w:val="20"/>
          <w:szCs w:val="20"/>
          <w:lang w:val="pl-PL"/>
        </w:rPr>
      </w:pPr>
    </w:p>
    <w:sectPr w:rsidR="00227158" w:rsidRPr="000B797E">
      <w:headerReference w:type="even" r:id="rId10"/>
      <w:headerReference w:type="default" r:id="rId11"/>
      <w:footerReference w:type="default" r:id="rId12"/>
      <w:headerReference w:type="first" r:id="rId13"/>
      <w:pgSz w:w="11910" w:h="16840"/>
      <w:pgMar w:top="0" w:right="1701" w:bottom="2835" w:left="1701" w:header="3685" w:footer="1701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364B2FA" w14:textId="77777777" w:rsidR="005B1CBE" w:rsidRDefault="005B1CBE">
      <w:r>
        <w:separator/>
      </w:r>
    </w:p>
  </w:endnote>
  <w:endnote w:type="continuationSeparator" w:id="0">
    <w:p w14:paraId="3BFEF0B1" w14:textId="77777777" w:rsidR="005B1CBE" w:rsidRDefault="005B1CB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ontserrat">
    <w:charset w:val="EE"/>
    <w:family w:val="auto"/>
    <w:pitch w:val="variable"/>
    <w:sig w:usb0="2000020F" w:usb1="00000003" w:usb2="00000000" w:usb3="00000000" w:csb0="00000197" w:csb1="00000000"/>
    <w:embedRegular r:id="rId1" w:fontKey="{625E6E0C-9CC8-4D74-AF72-16D6E396AE22}"/>
    <w:embedBold r:id="rId2" w:fontKey="{A6A91AE6-58E7-454A-B896-23E9935CE6DE}"/>
  </w:font>
  <w:font w:name="Allura">
    <w:charset w:val="00"/>
    <w:family w:val="auto"/>
    <w:pitch w:val="default"/>
    <w:embedRegular r:id="rId3" w:fontKey="{0777B13C-DE74-4AD1-A5DC-BA7BB4B8E4BD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4" w:fontKey="{212C3AAA-7AC4-4C98-9703-72C77937A67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5" w:fontKey="{B9B41BE4-DF86-4934-A691-3C9943448D30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6" w:fontKey="{3D4AABF3-C988-4C3B-A0A7-F0702D999B1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29" w14:textId="77777777" w:rsidR="00227158" w:rsidRDefault="005B1CBE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</w:rPr>
      <mc:AlternateContent>
        <mc:Choice Requires="wps">
          <w:drawing>
            <wp:anchor distT="0" distB="0" distL="0" distR="0" simplePos="0" relativeHeight="251656704" behindDoc="1" locked="0" layoutInCell="1" hidden="0" allowOverlap="1">
              <wp:simplePos x="0" y="0"/>
              <wp:positionH relativeFrom="column">
                <wp:posOffset>-9522</wp:posOffset>
              </wp:positionH>
              <wp:positionV relativeFrom="paragraph">
                <wp:posOffset>9566275</wp:posOffset>
              </wp:positionV>
              <wp:extent cx="3580635" cy="436755"/>
              <wp:effectExtent l="0" t="0" r="0" b="0"/>
              <wp:wrapNone/>
              <wp:docPr id="1" name="Prostokąt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589020" y="3594960"/>
                        <a:ext cx="3513960" cy="3700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521CD19" w14:textId="77777777" w:rsidR="00227158" w:rsidRDefault="005B1CBE">
                          <w:pPr>
                            <w:spacing w:line="275" w:lineRule="auto"/>
                            <w:textDirection w:val="btLr"/>
                          </w:pPr>
                          <w:proofErr w:type="spellStart"/>
                          <w:r>
                            <w:rPr>
                              <w:color w:val="000000"/>
                              <w:sz w:val="14"/>
                            </w:rPr>
                            <w:t>Uniwersytet</w:t>
                          </w:r>
                          <w:proofErr w:type="spellEnd"/>
                          <w:r>
                            <w:rPr>
                              <w:color w:val="000000"/>
                              <w:sz w:val="14"/>
                            </w:rPr>
                            <w:t xml:space="preserve"> SWPS</w:t>
                          </w:r>
                        </w:p>
                        <w:p w14:paraId="4CC606E8" w14:textId="77777777" w:rsidR="00227158" w:rsidRDefault="005B1CBE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color w:val="000000"/>
                              <w:sz w:val="14"/>
                            </w:rPr>
                            <w:t xml:space="preserve">ul. </w:t>
                          </w:r>
                          <w:proofErr w:type="spellStart"/>
                          <w:r>
                            <w:rPr>
                              <w:color w:val="000000"/>
                              <w:sz w:val="14"/>
                            </w:rPr>
                            <w:t>Chodakowska</w:t>
                          </w:r>
                          <w:proofErr w:type="spellEnd"/>
                          <w:r>
                            <w:rPr>
                              <w:color w:val="000000"/>
                              <w:sz w:val="14"/>
                            </w:rPr>
                            <w:t xml:space="preserve"> 19/31, 03-815 Warszawa</w:t>
                          </w: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Prostokąt 1" o:spid="_x0000_s1026" style="position:absolute;margin-left:-.75pt;margin-top:753.25pt;width:281.95pt;height:34.4pt;z-index:-251659776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" filled="f" stroked="f">
              <v:textbox inset="0,0,0,0">
                <w:txbxContent>
                  <w:p w14:paraId="1521CD19" w14:textId="77777777" w:rsidR="00227158" w:rsidRDefault="005B1CBE">
                    <w:pPr>
                      <w:spacing w:line="275" w:lineRule="auto"/>
                      <w:textDirection w:val="btLr"/>
                    </w:pPr>
                    <w:proofErr w:type="spellStart"/>
                    <w:r>
                      <w:rPr>
                        <w:color w:val="000000"/>
                        <w:sz w:val="14"/>
                      </w:rPr>
                      <w:t>Uniwersytet</w:t>
                    </w:r>
                    <w:proofErr w:type="spellEnd"/>
                    <w:r>
                      <w:rPr>
                        <w:color w:val="000000"/>
                        <w:sz w:val="14"/>
                      </w:rPr>
                      <w:t xml:space="preserve"> SWPS</w:t>
                    </w:r>
                  </w:p>
                  <w:p w14:paraId="4CC606E8" w14:textId="77777777" w:rsidR="00227158" w:rsidRDefault="005B1CBE">
                    <w:pPr>
                      <w:spacing w:line="275" w:lineRule="auto"/>
                      <w:textDirection w:val="btLr"/>
                    </w:pPr>
                    <w:r>
                      <w:rPr>
                        <w:color w:val="000000"/>
                        <w:sz w:val="14"/>
                      </w:rPr>
                      <w:t xml:space="preserve">ul. </w:t>
                    </w:r>
                    <w:proofErr w:type="spellStart"/>
                    <w:r>
                      <w:rPr>
                        <w:color w:val="000000"/>
                        <w:sz w:val="14"/>
                      </w:rPr>
                      <w:t>Chodakowska</w:t>
                    </w:r>
                    <w:proofErr w:type="spellEnd"/>
                    <w:r>
                      <w:rPr>
                        <w:color w:val="000000"/>
                        <w:sz w:val="14"/>
                      </w:rPr>
                      <w:t xml:space="preserve"> 19/31, 03-815 Warszawa</w:t>
                    </w:r>
                  </w:p>
                </w:txbxContent>
              </v:textbox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251657728" behindDoc="1" locked="0" layoutInCell="1" hidden="0" allowOverlap="1">
              <wp:simplePos x="0" y="0"/>
              <wp:positionH relativeFrom="column">
                <wp:posOffset>-911220</wp:posOffset>
              </wp:positionH>
              <wp:positionV relativeFrom="paragraph">
                <wp:posOffset>9820275</wp:posOffset>
              </wp:positionV>
              <wp:extent cx="968475" cy="186195"/>
              <wp:effectExtent l="0" t="0" r="0" b="0"/>
              <wp:wrapNone/>
              <wp:docPr id="2" name="Prostokąt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895100" y="3720240"/>
                        <a:ext cx="901800" cy="1195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4BDE768" w14:textId="77777777" w:rsidR="00227158" w:rsidRDefault="005B1CBE">
                          <w:pPr>
                            <w:spacing w:before="20"/>
                            <w:ind w:left="20" w:firstLine="140"/>
                            <w:jc w:val="right"/>
                            <w:textDirection w:val="btLr"/>
                          </w:pPr>
                          <w:r>
                            <w:rPr>
                              <w:b/>
                              <w:color w:val="000000"/>
                              <w:sz w:val="14"/>
                            </w:rPr>
                            <w:t>www.swps.pl</w:t>
                          </w: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Prostokąt 2" o:spid="_x0000_s1027" style="position:absolute;margin-left:-71.75pt;margin-top:773.25pt;width:76.25pt;height:14.65pt;z-index:-251658752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" filled="f" stroked="f">
              <v:textbox inset="0,0,0,0">
                <w:txbxContent>
                  <w:p w14:paraId="04BDE768" w14:textId="77777777" w:rsidR="00227158" w:rsidRDefault="005B1CBE">
                    <w:pPr>
                      <w:spacing w:before="20"/>
                      <w:ind w:left="20" w:firstLine="140"/>
                      <w:jc w:val="right"/>
                      <w:textDirection w:val="btLr"/>
                    </w:pPr>
                    <w:r>
                      <w:rPr>
                        <w:b/>
                        <w:color w:val="000000"/>
                        <w:sz w:val="14"/>
                      </w:rPr>
                      <w:t>www.swps.pl</w:t>
                    </w:r>
                  </w:p>
                </w:txbxContent>
              </v:textbox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AB15E08" w14:textId="77777777" w:rsidR="005B1CBE" w:rsidRDefault="005B1CBE">
      <w:r>
        <w:separator/>
      </w:r>
    </w:p>
  </w:footnote>
  <w:footnote w:type="continuationSeparator" w:id="0">
    <w:p w14:paraId="3FAEAFCF" w14:textId="77777777" w:rsidR="005B1CBE" w:rsidRDefault="005B1CB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28" w14:textId="77777777" w:rsidR="00227158" w:rsidRDefault="005B1CBE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000000"/>
      </w:rPr>
      <w:pict w14:anchorId="6943D21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49" type="#_x0000_t75" alt="" style="position:absolute;margin-left:0;margin-top:0;width:441.9pt;height:625.15pt;z-index:-251656704;mso-position-horizontal:center;mso-position-horizontal-relative:margin;mso-position-vertical:center;mso-position-vertical-relative:margin">
          <v:imagedata r:id="rId1" o:title="image2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26" w14:textId="77777777" w:rsidR="00227158" w:rsidRDefault="005B1CBE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  <w:color w:val="000000"/>
      </w:rPr>
      <w:drawing>
        <wp:anchor distT="0" distB="0" distL="0" distR="0" simplePos="0" relativeHeight="251655680" behindDoc="1" locked="0" layoutInCell="1" hidden="0" allowOverlap="1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556760" cy="10692000"/>
          <wp:effectExtent l="0" t="0" r="0" b="0"/>
          <wp:wrapNone/>
          <wp:docPr id="3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56760" cy="106920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27" w14:textId="77777777" w:rsidR="00227158" w:rsidRDefault="005B1CBE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000000"/>
      </w:rPr>
      <w:pict w14:anchorId="7D203358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50" type="#_x0000_t75" alt="" style="position:absolute;margin-left:0;margin-top:0;width:441.9pt;height:625.15pt;z-index:-251657728;mso-position-horizontal:center;mso-position-horizontal-relative:margin;mso-position-vertical:center;mso-position-vertical-relative:margin">
          <v:imagedata r:id="rId1" o:title="image2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4F45BD0"/>
    <w:multiLevelType w:val="multilevel"/>
    <w:tmpl w:val="F73435D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/>
  <w:defaultTabStop w:val="720"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27158"/>
    <w:rsid w:val="000B797E"/>
    <w:rsid w:val="00227158"/>
    <w:rsid w:val="005B1C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5:docId w15:val="{61EE177A-170C-421C-BB7D-FB637C6138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Montserrat" w:eastAsia="Montserrat" w:hAnsi="Montserrat" w:cs="Montserrat"/>
        <w:sz w:val="22"/>
        <w:szCs w:val="22"/>
        <w:lang w:val="en" w:eastAsia="pl-PL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480" w:after="120"/>
      <w:outlineLvl w:val="0"/>
    </w:pPr>
    <w:rPr>
      <w:b/>
      <w:bCs/>
      <w:color w:val="000000"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  <w:outlineLvl w:val="1"/>
    </w:pPr>
    <w:rPr>
      <w:b/>
      <w:bCs/>
      <w:color w:val="000000"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80" w:after="80"/>
      <w:outlineLvl w:val="2"/>
    </w:pPr>
    <w:rPr>
      <w:b/>
      <w:bCs/>
      <w:color w:val="000000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40" w:after="40"/>
      <w:outlineLvl w:val="3"/>
    </w:pPr>
    <w:rPr>
      <w:b/>
      <w:bCs/>
      <w:color w:val="000000"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20" w:after="40"/>
      <w:outlineLvl w:val="4"/>
    </w:pPr>
    <w:rPr>
      <w:b/>
      <w:bCs/>
      <w:color w:val="000000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00" w:after="40"/>
      <w:outlineLvl w:val="5"/>
    </w:pPr>
    <w:rPr>
      <w:b/>
      <w:bCs/>
      <w:color w:val="000000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before="25"/>
      <w:ind w:left="20"/>
    </w:pPr>
    <w:rPr>
      <w:rFonts w:ascii="Allura" w:eastAsia="Allura" w:hAnsi="Allura" w:cs="Allura"/>
      <w:sz w:val="59"/>
      <w:szCs w:val="59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Pr>
      <w:sz w:val="20"/>
      <w:szCs w:val="20"/>
    </w:rPr>
  </w:style>
  <w:style w:type="character" w:styleId="Odwoaniedokomentarza">
    <w:name w:val="annotation reference"/>
    <w:basedOn w:val="Domylnaczcionkaakapitu"/>
    <w:uiPriority w:val="99"/>
    <w:semiHidden/>
    <w:unhideWhenUsed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re-mind.pl/" TargetMode="External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://www.re-mind.pl" TargetMode="Externa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q0EUHX+H46EBjfT5+O8ibxkqvKg==">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1396</Words>
  <Characters>8382</Characters>
  <Application>Microsoft Office Word</Application>
  <DocSecurity>0</DocSecurity>
  <Lines>69</Lines>
  <Paragraphs>19</Paragraphs>
  <ScaleCrop>false</ScaleCrop>
  <Company/>
  <LinksUpToDate>false</LinksUpToDate>
  <CharactersWithSpaces>9759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Katarzyna Kisiel-Potocka</cp:lastModifiedBy>
  <cp:revision>2</cp:revision>
  <dcterms:created xsi:type="dcterms:W3CDTF">2026-04-16T09:58:00Z</dcterms:created>
  <dcterms:modified xsi:type="dcterms:W3CDTF">2026-04-16T10:00:00Z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stSaved">
    <vt:lpwstr>2021-08-23T00:00:00Z</vt:lpwstr>
  </property>
  <property fmtid="{D5CDD505-2E9C-101B-9397-08002B2CF9AE}" pid="3" name="Creator">
    <vt:lpwstr>Adobe Illustrator 25.0 (Macintosh)</vt:lpwstr>
  </property>
  <property fmtid="{D5CDD505-2E9C-101B-9397-08002B2CF9AE}" pid="4" name="Created">
    <vt:lpwstr>2021-08-23T00:00:00Z</vt:lpwstr>
  </property>
</Properties>
</file>